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A9D" w:rsidRPr="00144A9D" w:rsidRDefault="00144A9D" w:rsidP="00144A9D">
      <w:pPr>
        <w:spacing w:after="0" w:line="360" w:lineRule="auto"/>
        <w:rPr>
          <w:rFonts w:ascii="Arial" w:hAnsi="Arial" w:cs="Arial"/>
          <w:b/>
          <w:sz w:val="20"/>
          <w:szCs w:val="20"/>
        </w:rPr>
      </w:pPr>
      <w:r w:rsidRPr="00144A9D">
        <w:rPr>
          <w:rFonts w:ascii="Arial" w:hAnsi="Arial" w:cs="Arial"/>
          <w:b/>
          <w:sz w:val="20"/>
          <w:szCs w:val="20"/>
        </w:rPr>
        <w:t>ALLEGATO “C”</w:t>
      </w:r>
    </w:p>
    <w:p w:rsidR="00144A9D" w:rsidRDefault="00144A9D" w:rsidP="00144A9D">
      <w:pPr>
        <w:spacing w:after="0" w:line="360" w:lineRule="auto"/>
        <w:jc w:val="center"/>
        <w:rPr>
          <w:rFonts w:ascii="Arial" w:hAnsi="Arial" w:cs="Arial"/>
          <w:b/>
          <w:sz w:val="20"/>
          <w:szCs w:val="20"/>
        </w:rPr>
      </w:pPr>
    </w:p>
    <w:p w:rsidR="00144A9D" w:rsidRPr="00144A9D" w:rsidRDefault="00144A9D" w:rsidP="00144A9D">
      <w:pPr>
        <w:spacing w:after="0" w:line="360" w:lineRule="auto"/>
        <w:jc w:val="center"/>
        <w:rPr>
          <w:rFonts w:ascii="Arial" w:hAnsi="Arial" w:cs="Arial"/>
          <w:b/>
          <w:sz w:val="20"/>
          <w:szCs w:val="20"/>
        </w:rPr>
      </w:pPr>
    </w:p>
    <w:p w:rsidR="00144A9D" w:rsidRDefault="00144A9D" w:rsidP="00144A9D">
      <w:pPr>
        <w:spacing w:after="0" w:line="360" w:lineRule="auto"/>
        <w:ind w:left="5664"/>
        <w:rPr>
          <w:rFonts w:ascii="Arial" w:hAnsi="Arial" w:cs="Arial"/>
          <w:b/>
          <w:sz w:val="20"/>
          <w:szCs w:val="20"/>
        </w:rPr>
      </w:pPr>
    </w:p>
    <w:p w:rsidR="00144A9D" w:rsidRPr="00144A9D" w:rsidRDefault="00144A9D" w:rsidP="00144A9D">
      <w:pPr>
        <w:spacing w:after="0" w:line="360" w:lineRule="auto"/>
        <w:ind w:left="5664"/>
        <w:rPr>
          <w:rFonts w:ascii="Arial" w:hAnsi="Arial" w:cs="Arial"/>
          <w:b/>
          <w:sz w:val="20"/>
          <w:szCs w:val="20"/>
        </w:rPr>
      </w:pPr>
      <w:r w:rsidRPr="00144A9D">
        <w:rPr>
          <w:rFonts w:ascii="Arial" w:hAnsi="Arial" w:cs="Arial"/>
          <w:b/>
          <w:sz w:val="20"/>
          <w:szCs w:val="20"/>
        </w:rPr>
        <w:t>CONSAC GESTIONI IDR</w:t>
      </w:r>
      <w:r>
        <w:rPr>
          <w:rFonts w:ascii="Arial" w:hAnsi="Arial" w:cs="Arial"/>
          <w:b/>
          <w:sz w:val="20"/>
          <w:szCs w:val="20"/>
        </w:rPr>
        <w:t>ICHE SPA</w:t>
      </w:r>
      <w:r>
        <w:rPr>
          <w:rFonts w:ascii="Arial" w:hAnsi="Arial" w:cs="Arial"/>
          <w:b/>
          <w:sz w:val="20"/>
          <w:szCs w:val="20"/>
        </w:rPr>
        <w:br/>
        <w:t xml:space="preserve">VIA </w:t>
      </w:r>
      <w:r w:rsidRPr="00144A9D">
        <w:rPr>
          <w:rFonts w:ascii="Arial" w:hAnsi="Arial" w:cs="Arial"/>
          <w:b/>
          <w:sz w:val="20"/>
          <w:szCs w:val="20"/>
        </w:rPr>
        <w:t>OTTAVIO VALIANTE, 30</w:t>
      </w:r>
      <w:r w:rsidRPr="00144A9D">
        <w:rPr>
          <w:rFonts w:ascii="Arial" w:hAnsi="Arial" w:cs="Arial"/>
          <w:b/>
          <w:sz w:val="20"/>
          <w:szCs w:val="20"/>
        </w:rPr>
        <w:br/>
        <w:t>84078 VALLO DELLA LUCANIA (SA)</w:t>
      </w:r>
    </w:p>
    <w:p w:rsidR="00144A9D" w:rsidRPr="00144A9D" w:rsidRDefault="00144A9D" w:rsidP="00144A9D">
      <w:pPr>
        <w:spacing w:after="0" w:line="360" w:lineRule="auto"/>
        <w:ind w:left="4956" w:firstLine="708"/>
        <w:rPr>
          <w:rFonts w:ascii="Arial" w:hAnsi="Arial" w:cs="Arial"/>
          <w:b/>
          <w:sz w:val="20"/>
          <w:szCs w:val="20"/>
        </w:rPr>
      </w:pPr>
      <w:r w:rsidRPr="00144A9D">
        <w:rPr>
          <w:rFonts w:ascii="Arial" w:hAnsi="Arial" w:cs="Arial"/>
          <w:b/>
          <w:sz w:val="20"/>
          <w:szCs w:val="20"/>
        </w:rPr>
        <w:t>P.I.00182790659</w:t>
      </w:r>
    </w:p>
    <w:p w:rsidR="00144A9D" w:rsidRPr="00144A9D" w:rsidRDefault="00144A9D" w:rsidP="00144A9D">
      <w:pPr>
        <w:spacing w:after="0" w:line="360" w:lineRule="auto"/>
        <w:jc w:val="both"/>
        <w:rPr>
          <w:rFonts w:ascii="Arial" w:hAnsi="Arial" w:cs="Arial"/>
          <w:b/>
          <w:sz w:val="20"/>
          <w:szCs w:val="20"/>
        </w:rPr>
      </w:pPr>
    </w:p>
    <w:p w:rsidR="00144A9D" w:rsidRPr="00144A9D" w:rsidRDefault="00144A9D" w:rsidP="00144A9D">
      <w:pPr>
        <w:spacing w:after="0" w:line="360" w:lineRule="auto"/>
        <w:jc w:val="center"/>
        <w:rPr>
          <w:rFonts w:ascii="Arial" w:hAnsi="Arial" w:cs="Arial"/>
          <w:b/>
          <w:sz w:val="20"/>
          <w:szCs w:val="20"/>
        </w:rPr>
      </w:pPr>
      <w:r w:rsidRPr="00144A9D">
        <w:rPr>
          <w:rFonts w:ascii="Arial" w:hAnsi="Arial" w:cs="Arial"/>
          <w:b/>
          <w:sz w:val="20"/>
          <w:szCs w:val="20"/>
        </w:rPr>
        <w:t>DISCIPLINARE CONFERIMENTO INCARICO PROFESSIONALE</w:t>
      </w:r>
    </w:p>
    <w:p w:rsidR="00144A9D" w:rsidRPr="00144A9D" w:rsidRDefault="00144A9D" w:rsidP="00144A9D">
      <w:pPr>
        <w:spacing w:after="0" w:line="360" w:lineRule="auto"/>
        <w:jc w:val="both"/>
        <w:rPr>
          <w:rFonts w:ascii="Arial" w:hAnsi="Arial" w:cs="Arial"/>
          <w:b/>
          <w:sz w:val="20"/>
          <w:szCs w:val="20"/>
        </w:rPr>
      </w:pPr>
    </w:p>
    <w:p w:rsidR="00144A9D" w:rsidRPr="00144A9D" w:rsidRDefault="00144A9D" w:rsidP="00144A9D">
      <w:pPr>
        <w:spacing w:after="0" w:line="360" w:lineRule="auto"/>
        <w:jc w:val="both"/>
        <w:rPr>
          <w:rFonts w:ascii="Arial" w:hAnsi="Arial" w:cs="Arial"/>
          <w:sz w:val="20"/>
          <w:szCs w:val="20"/>
        </w:rPr>
      </w:pPr>
      <w:proofErr w:type="spellStart"/>
      <w:r w:rsidRPr="00144A9D">
        <w:rPr>
          <w:rFonts w:ascii="Arial" w:hAnsi="Arial" w:cs="Arial"/>
          <w:b/>
          <w:sz w:val="20"/>
          <w:szCs w:val="20"/>
        </w:rPr>
        <w:t>Consac</w:t>
      </w:r>
      <w:proofErr w:type="spellEnd"/>
      <w:r w:rsidRPr="00144A9D">
        <w:rPr>
          <w:rFonts w:ascii="Arial" w:hAnsi="Arial" w:cs="Arial"/>
          <w:b/>
          <w:sz w:val="20"/>
          <w:szCs w:val="20"/>
        </w:rPr>
        <w:t xml:space="preserve"> Gestioni Idriche Spa, </w:t>
      </w:r>
      <w:r w:rsidRPr="00144A9D">
        <w:rPr>
          <w:rFonts w:ascii="Arial" w:hAnsi="Arial" w:cs="Arial"/>
          <w:sz w:val="20"/>
          <w:szCs w:val="20"/>
        </w:rPr>
        <w:t xml:space="preserve">in persona del Presidente del Cda / legale </w:t>
      </w:r>
      <w:proofErr w:type="spellStart"/>
      <w:r w:rsidRPr="00144A9D">
        <w:rPr>
          <w:rFonts w:ascii="Arial" w:hAnsi="Arial" w:cs="Arial"/>
          <w:sz w:val="20"/>
          <w:szCs w:val="20"/>
        </w:rPr>
        <w:t>rapp.te</w:t>
      </w:r>
      <w:proofErr w:type="spellEnd"/>
      <w:r w:rsidRPr="00144A9D">
        <w:rPr>
          <w:rFonts w:ascii="Arial" w:hAnsi="Arial" w:cs="Arial"/>
          <w:sz w:val="20"/>
          <w:szCs w:val="20"/>
        </w:rPr>
        <w:t xml:space="preserve"> </w:t>
      </w:r>
      <w:proofErr w:type="spellStart"/>
      <w:r w:rsidRPr="00144A9D">
        <w:rPr>
          <w:rFonts w:ascii="Arial" w:hAnsi="Arial" w:cs="Arial"/>
          <w:sz w:val="20"/>
          <w:szCs w:val="20"/>
        </w:rPr>
        <w:t>p.t.</w:t>
      </w:r>
      <w:proofErr w:type="spellEnd"/>
      <w:r w:rsidRPr="00144A9D">
        <w:rPr>
          <w:rFonts w:ascii="Arial" w:hAnsi="Arial" w:cs="Arial"/>
          <w:sz w:val="20"/>
          <w:szCs w:val="20"/>
        </w:rPr>
        <w:t xml:space="preserve"> Avv. Gennaro Maione P.IVA 00182790659, denominato “Cliente”</w:t>
      </w:r>
    </w:p>
    <w:p w:rsidR="00144A9D" w:rsidRDefault="00144A9D" w:rsidP="00144A9D">
      <w:pPr>
        <w:spacing w:after="0" w:line="360" w:lineRule="auto"/>
        <w:jc w:val="both"/>
        <w:rPr>
          <w:rFonts w:ascii="Arial" w:hAnsi="Arial" w:cs="Arial"/>
          <w:sz w:val="20"/>
          <w:szCs w:val="20"/>
        </w:rPr>
      </w:pPr>
    </w:p>
    <w:p w:rsidR="00144A9D" w:rsidRPr="00144A9D" w:rsidRDefault="00144A9D" w:rsidP="00144A9D">
      <w:pPr>
        <w:spacing w:after="0" w:line="360" w:lineRule="auto"/>
        <w:jc w:val="both"/>
        <w:rPr>
          <w:rFonts w:ascii="Arial" w:hAnsi="Arial" w:cs="Arial"/>
          <w:sz w:val="20"/>
          <w:szCs w:val="20"/>
        </w:rPr>
      </w:pPr>
      <w:r w:rsidRPr="00144A9D">
        <w:rPr>
          <w:rFonts w:ascii="Arial" w:hAnsi="Arial" w:cs="Arial"/>
          <w:sz w:val="20"/>
          <w:szCs w:val="20"/>
        </w:rPr>
        <w:t>e</w:t>
      </w:r>
    </w:p>
    <w:p w:rsidR="00144A9D" w:rsidRDefault="00144A9D" w:rsidP="00144A9D">
      <w:pPr>
        <w:spacing w:after="0" w:line="360" w:lineRule="auto"/>
        <w:jc w:val="both"/>
        <w:rPr>
          <w:rFonts w:ascii="Arial" w:hAnsi="Arial" w:cs="Arial"/>
          <w:sz w:val="20"/>
          <w:szCs w:val="20"/>
        </w:rPr>
      </w:pPr>
    </w:p>
    <w:p w:rsidR="00144A9D" w:rsidRPr="00144A9D" w:rsidRDefault="00144A9D" w:rsidP="00144A9D">
      <w:pPr>
        <w:spacing w:after="0" w:line="360" w:lineRule="auto"/>
        <w:jc w:val="both"/>
        <w:rPr>
          <w:rFonts w:ascii="Arial" w:hAnsi="Arial" w:cs="Arial"/>
          <w:sz w:val="20"/>
          <w:szCs w:val="20"/>
        </w:rPr>
      </w:pPr>
      <w:r>
        <w:rPr>
          <w:rFonts w:ascii="Arial" w:hAnsi="Arial" w:cs="Arial"/>
          <w:sz w:val="20"/>
          <w:szCs w:val="20"/>
        </w:rPr>
        <w:t>l</w:t>
      </w:r>
      <w:r w:rsidRPr="00144A9D">
        <w:rPr>
          <w:rFonts w:ascii="Arial" w:hAnsi="Arial" w:cs="Arial"/>
          <w:sz w:val="20"/>
          <w:szCs w:val="20"/>
        </w:rPr>
        <w:t>’Avv.___</w:t>
      </w:r>
      <w:r>
        <w:rPr>
          <w:rFonts w:ascii="Arial" w:hAnsi="Arial" w:cs="Arial"/>
          <w:sz w:val="20"/>
          <w:szCs w:val="20"/>
        </w:rPr>
        <w:t>_____________________</w:t>
      </w:r>
      <w:r w:rsidRPr="00144A9D">
        <w:rPr>
          <w:rFonts w:ascii="Arial" w:hAnsi="Arial" w:cs="Arial"/>
          <w:sz w:val="20"/>
          <w:szCs w:val="20"/>
        </w:rPr>
        <w:t xml:space="preserve">___________________ nato/a </w:t>
      </w:r>
      <w:proofErr w:type="spellStart"/>
      <w:r>
        <w:rPr>
          <w:rFonts w:ascii="Arial" w:hAnsi="Arial" w:cs="Arial"/>
          <w:sz w:val="20"/>
          <w:szCs w:val="20"/>
        </w:rPr>
        <w:t>a</w:t>
      </w:r>
      <w:proofErr w:type="spellEnd"/>
      <w:r>
        <w:rPr>
          <w:rFonts w:ascii="Arial" w:hAnsi="Arial" w:cs="Arial"/>
          <w:sz w:val="20"/>
          <w:szCs w:val="20"/>
        </w:rPr>
        <w:t>________________</w:t>
      </w:r>
      <w:r w:rsidRPr="00144A9D">
        <w:rPr>
          <w:rFonts w:ascii="Arial" w:hAnsi="Arial" w:cs="Arial"/>
          <w:sz w:val="20"/>
          <w:szCs w:val="20"/>
        </w:rPr>
        <w:t>_______________ il __________</w:t>
      </w:r>
      <w:r>
        <w:rPr>
          <w:rFonts w:ascii="Arial" w:hAnsi="Arial" w:cs="Arial"/>
          <w:sz w:val="20"/>
          <w:szCs w:val="20"/>
        </w:rPr>
        <w:t>_________________________</w:t>
      </w:r>
      <w:r w:rsidRPr="00144A9D">
        <w:rPr>
          <w:rFonts w:ascii="Arial" w:hAnsi="Arial" w:cs="Arial"/>
          <w:sz w:val="20"/>
          <w:szCs w:val="20"/>
        </w:rPr>
        <w:t xml:space="preserve">_____ </w:t>
      </w:r>
      <w:r>
        <w:rPr>
          <w:rFonts w:ascii="Arial" w:hAnsi="Arial" w:cs="Arial"/>
          <w:sz w:val="20"/>
          <w:szCs w:val="20"/>
        </w:rPr>
        <w:t>con studio in</w:t>
      </w:r>
      <w:r w:rsidRPr="00144A9D">
        <w:rPr>
          <w:rFonts w:ascii="Arial" w:hAnsi="Arial" w:cs="Arial"/>
          <w:sz w:val="20"/>
          <w:szCs w:val="20"/>
        </w:rPr>
        <w:t>_</w:t>
      </w:r>
      <w:r>
        <w:rPr>
          <w:rFonts w:ascii="Arial" w:hAnsi="Arial" w:cs="Arial"/>
          <w:sz w:val="20"/>
          <w:szCs w:val="20"/>
        </w:rPr>
        <w:t>_</w:t>
      </w:r>
      <w:r w:rsidRPr="00144A9D">
        <w:rPr>
          <w:rFonts w:ascii="Arial" w:hAnsi="Arial" w:cs="Arial"/>
          <w:sz w:val="20"/>
          <w:szCs w:val="20"/>
        </w:rPr>
        <w:t>____</w:t>
      </w:r>
      <w:r>
        <w:rPr>
          <w:rFonts w:ascii="Arial" w:hAnsi="Arial" w:cs="Arial"/>
          <w:sz w:val="20"/>
          <w:szCs w:val="20"/>
        </w:rPr>
        <w:t>________</w:t>
      </w:r>
      <w:r w:rsidRPr="00144A9D">
        <w:rPr>
          <w:rFonts w:ascii="Arial" w:hAnsi="Arial" w:cs="Arial"/>
          <w:sz w:val="20"/>
          <w:szCs w:val="20"/>
        </w:rPr>
        <w:t>__________________</w:t>
      </w:r>
      <w:r>
        <w:rPr>
          <w:rFonts w:ascii="Arial" w:hAnsi="Arial" w:cs="Arial"/>
          <w:sz w:val="20"/>
          <w:szCs w:val="20"/>
        </w:rPr>
        <w:t xml:space="preserve"> </w:t>
      </w:r>
      <w:r w:rsidRPr="00144A9D">
        <w:rPr>
          <w:rFonts w:ascii="Arial" w:hAnsi="Arial" w:cs="Arial"/>
          <w:sz w:val="20"/>
          <w:szCs w:val="20"/>
        </w:rPr>
        <w:t>alla via ______________________</w:t>
      </w:r>
      <w:r>
        <w:rPr>
          <w:rFonts w:ascii="Arial" w:hAnsi="Arial" w:cs="Arial"/>
          <w:sz w:val="20"/>
          <w:szCs w:val="20"/>
        </w:rPr>
        <w:t xml:space="preserve">_______________________________ cod. </w:t>
      </w:r>
      <w:proofErr w:type="spellStart"/>
      <w:r>
        <w:rPr>
          <w:rFonts w:ascii="Arial" w:hAnsi="Arial" w:cs="Arial"/>
          <w:sz w:val="20"/>
          <w:szCs w:val="20"/>
        </w:rPr>
        <w:t>fisc</w:t>
      </w:r>
      <w:proofErr w:type="spellEnd"/>
      <w:r>
        <w:rPr>
          <w:rFonts w:ascii="Arial" w:hAnsi="Arial" w:cs="Arial"/>
          <w:sz w:val="20"/>
          <w:szCs w:val="20"/>
        </w:rPr>
        <w:t>.</w:t>
      </w:r>
      <w:r w:rsidRPr="00144A9D">
        <w:rPr>
          <w:rFonts w:ascii="Arial" w:hAnsi="Arial" w:cs="Arial"/>
          <w:sz w:val="20"/>
          <w:szCs w:val="20"/>
        </w:rPr>
        <w:t>_____</w:t>
      </w:r>
      <w:r>
        <w:rPr>
          <w:rFonts w:ascii="Arial" w:hAnsi="Arial" w:cs="Arial"/>
          <w:sz w:val="20"/>
          <w:szCs w:val="20"/>
        </w:rPr>
        <w:t>______</w:t>
      </w:r>
      <w:r w:rsidRPr="00144A9D">
        <w:rPr>
          <w:rFonts w:ascii="Arial" w:hAnsi="Arial" w:cs="Arial"/>
          <w:sz w:val="20"/>
          <w:szCs w:val="20"/>
        </w:rPr>
        <w:t>________</w:t>
      </w:r>
    </w:p>
    <w:p w:rsidR="00144A9D" w:rsidRPr="00144A9D" w:rsidRDefault="00144A9D" w:rsidP="00144A9D">
      <w:pPr>
        <w:spacing w:after="0" w:line="360" w:lineRule="auto"/>
        <w:jc w:val="both"/>
        <w:rPr>
          <w:rFonts w:ascii="Arial" w:hAnsi="Arial" w:cs="Arial"/>
          <w:sz w:val="20"/>
          <w:szCs w:val="20"/>
        </w:rPr>
      </w:pPr>
      <w:r w:rsidRPr="00144A9D">
        <w:rPr>
          <w:rFonts w:ascii="Arial" w:hAnsi="Arial" w:cs="Arial"/>
          <w:sz w:val="20"/>
          <w:szCs w:val="20"/>
        </w:rPr>
        <w:t xml:space="preserve">P. IVA________________________ di seguito denominato “Avvocato” </w:t>
      </w:r>
    </w:p>
    <w:p w:rsidR="00144A9D" w:rsidRDefault="00144A9D" w:rsidP="00144A9D">
      <w:pPr>
        <w:spacing w:after="0" w:line="360" w:lineRule="auto"/>
        <w:jc w:val="both"/>
        <w:rPr>
          <w:rFonts w:ascii="Arial" w:hAnsi="Arial" w:cs="Arial"/>
          <w:sz w:val="20"/>
          <w:szCs w:val="20"/>
        </w:rPr>
      </w:pPr>
    </w:p>
    <w:p w:rsidR="00144A9D" w:rsidRDefault="00144A9D" w:rsidP="00144A9D">
      <w:pPr>
        <w:spacing w:after="0" w:line="360" w:lineRule="auto"/>
        <w:jc w:val="both"/>
        <w:rPr>
          <w:rFonts w:ascii="Arial" w:hAnsi="Arial" w:cs="Arial"/>
          <w:sz w:val="20"/>
          <w:szCs w:val="20"/>
        </w:rPr>
      </w:pPr>
      <w:r>
        <w:rPr>
          <w:rFonts w:ascii="Arial" w:hAnsi="Arial" w:cs="Arial"/>
          <w:sz w:val="20"/>
          <w:szCs w:val="20"/>
        </w:rPr>
        <w:t>convengono</w:t>
      </w:r>
      <w:r w:rsidRPr="00144A9D">
        <w:rPr>
          <w:rFonts w:ascii="Arial" w:hAnsi="Arial" w:cs="Arial"/>
          <w:sz w:val="20"/>
          <w:szCs w:val="20"/>
        </w:rPr>
        <w:t xml:space="preserve"> e stipula</w:t>
      </w:r>
      <w:r>
        <w:rPr>
          <w:rFonts w:ascii="Arial" w:hAnsi="Arial" w:cs="Arial"/>
          <w:sz w:val="20"/>
          <w:szCs w:val="20"/>
        </w:rPr>
        <w:t>no quanto segue.</w:t>
      </w:r>
    </w:p>
    <w:p w:rsidR="00144A9D" w:rsidRPr="00144A9D" w:rsidRDefault="00144A9D" w:rsidP="00144A9D">
      <w:pPr>
        <w:spacing w:after="0" w:line="360" w:lineRule="auto"/>
        <w:jc w:val="both"/>
        <w:rPr>
          <w:rFonts w:ascii="Arial" w:hAnsi="Arial" w:cs="Arial"/>
          <w:b/>
          <w:sz w:val="20"/>
          <w:szCs w:val="20"/>
        </w:rPr>
      </w:pPr>
      <w:r>
        <w:rPr>
          <w:rFonts w:ascii="Arial" w:hAnsi="Arial" w:cs="Arial"/>
          <w:sz w:val="20"/>
          <w:szCs w:val="20"/>
        </w:rPr>
        <w:t xml:space="preserve"> </w:t>
      </w:r>
    </w:p>
    <w:p w:rsidR="00144A9D" w:rsidRPr="00144A9D" w:rsidRDefault="00144A9D" w:rsidP="00144A9D">
      <w:pPr>
        <w:spacing w:after="0" w:line="360" w:lineRule="auto"/>
        <w:jc w:val="both"/>
        <w:rPr>
          <w:rFonts w:ascii="Arial" w:hAnsi="Arial" w:cs="Arial"/>
          <w:sz w:val="20"/>
          <w:szCs w:val="20"/>
        </w:rPr>
      </w:pPr>
      <w:r w:rsidRPr="00144A9D">
        <w:rPr>
          <w:rFonts w:ascii="Arial" w:hAnsi="Arial" w:cs="Arial"/>
          <w:b/>
          <w:sz w:val="20"/>
          <w:szCs w:val="20"/>
        </w:rPr>
        <w:t>Art. 1 Conferimento ed oggetto dell’incarico</w:t>
      </w:r>
    </w:p>
    <w:p w:rsidR="00144A9D" w:rsidRPr="00144A9D" w:rsidRDefault="00144A9D" w:rsidP="00144A9D">
      <w:pPr>
        <w:spacing w:after="0" w:line="360" w:lineRule="auto"/>
        <w:jc w:val="both"/>
        <w:rPr>
          <w:rFonts w:ascii="Arial" w:hAnsi="Arial" w:cs="Arial"/>
          <w:sz w:val="20"/>
          <w:szCs w:val="20"/>
        </w:rPr>
      </w:pPr>
      <w:r w:rsidRPr="00144A9D">
        <w:rPr>
          <w:rFonts w:ascii="Arial" w:hAnsi="Arial" w:cs="Arial"/>
          <w:sz w:val="20"/>
          <w:szCs w:val="20"/>
        </w:rPr>
        <w:t xml:space="preserve">Il Cliente ricevuta l’informativa ex art. 4 , 3° comma, </w:t>
      </w:r>
      <w:proofErr w:type="spellStart"/>
      <w:r w:rsidRPr="00144A9D">
        <w:rPr>
          <w:rFonts w:ascii="Arial" w:hAnsi="Arial" w:cs="Arial"/>
          <w:sz w:val="20"/>
          <w:szCs w:val="20"/>
        </w:rPr>
        <w:t>D.Lgs.</w:t>
      </w:r>
      <w:proofErr w:type="spellEnd"/>
      <w:r w:rsidRPr="00144A9D">
        <w:rPr>
          <w:rFonts w:ascii="Arial" w:hAnsi="Arial" w:cs="Arial"/>
          <w:sz w:val="20"/>
          <w:szCs w:val="20"/>
        </w:rPr>
        <w:t xml:space="preserve"> n.28/2010 e l’informativa ex </w:t>
      </w:r>
      <w:proofErr w:type="spellStart"/>
      <w:r w:rsidRPr="00144A9D">
        <w:rPr>
          <w:rFonts w:ascii="Arial" w:hAnsi="Arial" w:cs="Arial"/>
          <w:sz w:val="20"/>
          <w:szCs w:val="20"/>
        </w:rPr>
        <w:t>D.Lgs.</w:t>
      </w:r>
      <w:proofErr w:type="spellEnd"/>
      <w:r w:rsidRPr="00144A9D">
        <w:rPr>
          <w:rFonts w:ascii="Arial" w:hAnsi="Arial" w:cs="Arial"/>
          <w:sz w:val="20"/>
          <w:szCs w:val="20"/>
        </w:rPr>
        <w:t xml:space="preserve"> n. 196/2003 e </w:t>
      </w:r>
      <w:proofErr w:type="spellStart"/>
      <w:r w:rsidRPr="00144A9D">
        <w:rPr>
          <w:rFonts w:ascii="Arial" w:hAnsi="Arial" w:cs="Arial"/>
          <w:sz w:val="20"/>
          <w:szCs w:val="20"/>
        </w:rPr>
        <w:t>D.Lg</w:t>
      </w:r>
      <w:r>
        <w:rPr>
          <w:rFonts w:ascii="Arial" w:hAnsi="Arial" w:cs="Arial"/>
          <w:sz w:val="20"/>
          <w:szCs w:val="20"/>
        </w:rPr>
        <w:t>s.</w:t>
      </w:r>
      <w:proofErr w:type="spellEnd"/>
      <w:r>
        <w:rPr>
          <w:rFonts w:ascii="Arial" w:hAnsi="Arial" w:cs="Arial"/>
          <w:sz w:val="20"/>
          <w:szCs w:val="20"/>
        </w:rPr>
        <w:t xml:space="preserve"> 56/2004, conferisce all’Avv.</w:t>
      </w:r>
      <w:r w:rsidRPr="00144A9D">
        <w:rPr>
          <w:rFonts w:ascii="Arial" w:hAnsi="Arial" w:cs="Arial"/>
          <w:sz w:val="20"/>
          <w:szCs w:val="20"/>
        </w:rPr>
        <w:t>__________________</w:t>
      </w:r>
      <w:r>
        <w:rPr>
          <w:rFonts w:ascii="Arial" w:hAnsi="Arial" w:cs="Arial"/>
          <w:sz w:val="20"/>
          <w:szCs w:val="20"/>
        </w:rPr>
        <w:t>___________________</w:t>
      </w:r>
      <w:r w:rsidRPr="00144A9D">
        <w:rPr>
          <w:rFonts w:ascii="Arial" w:hAnsi="Arial" w:cs="Arial"/>
          <w:sz w:val="20"/>
          <w:szCs w:val="20"/>
        </w:rPr>
        <w:t>___________________</w:t>
      </w:r>
      <w:r>
        <w:rPr>
          <w:rFonts w:ascii="Arial" w:hAnsi="Arial" w:cs="Arial"/>
          <w:sz w:val="20"/>
          <w:szCs w:val="20"/>
        </w:rPr>
        <w:t xml:space="preserve"> che accetta</w:t>
      </w:r>
      <w:r w:rsidRPr="00144A9D">
        <w:rPr>
          <w:rFonts w:ascii="Arial" w:hAnsi="Arial" w:cs="Arial"/>
          <w:sz w:val="20"/>
          <w:szCs w:val="20"/>
        </w:rPr>
        <w:t xml:space="preserve"> l’incarico di rappresentarlo, assisterlo e difenderlo nella controversia di natura giudiziale contro ___________________</w:t>
      </w:r>
      <w:r>
        <w:rPr>
          <w:rFonts w:ascii="Arial" w:hAnsi="Arial" w:cs="Arial"/>
          <w:sz w:val="20"/>
          <w:szCs w:val="20"/>
        </w:rPr>
        <w:t>_____</w:t>
      </w:r>
      <w:r w:rsidRPr="00144A9D">
        <w:rPr>
          <w:rFonts w:ascii="Arial" w:hAnsi="Arial" w:cs="Arial"/>
          <w:sz w:val="20"/>
          <w:szCs w:val="20"/>
        </w:rPr>
        <w:t>____________</w:t>
      </w:r>
      <w:r>
        <w:rPr>
          <w:rFonts w:ascii="Arial" w:hAnsi="Arial" w:cs="Arial"/>
          <w:sz w:val="20"/>
          <w:szCs w:val="20"/>
        </w:rPr>
        <w:t>__________________________________________________</w:t>
      </w:r>
      <w:r w:rsidRPr="00144A9D">
        <w:rPr>
          <w:rFonts w:ascii="Arial" w:hAnsi="Arial" w:cs="Arial"/>
          <w:sz w:val="20"/>
          <w:szCs w:val="20"/>
        </w:rPr>
        <w:t xml:space="preserve"> avente seguente oggetto_________</w:t>
      </w:r>
      <w:r>
        <w:rPr>
          <w:rFonts w:ascii="Arial" w:hAnsi="Arial" w:cs="Arial"/>
          <w:sz w:val="20"/>
          <w:szCs w:val="20"/>
        </w:rPr>
        <w:t>_____________________________________________________.</w:t>
      </w:r>
    </w:p>
    <w:p w:rsidR="00144A9D" w:rsidRDefault="00144A9D" w:rsidP="00144A9D">
      <w:pPr>
        <w:spacing w:after="0" w:line="360" w:lineRule="auto"/>
        <w:jc w:val="both"/>
        <w:rPr>
          <w:rFonts w:ascii="Arial" w:hAnsi="Arial" w:cs="Arial"/>
          <w:b/>
          <w:sz w:val="20"/>
          <w:szCs w:val="20"/>
        </w:rPr>
      </w:pPr>
    </w:p>
    <w:p w:rsidR="00144A9D" w:rsidRPr="00144A9D" w:rsidRDefault="00144A9D" w:rsidP="00144A9D">
      <w:pPr>
        <w:spacing w:after="0" w:line="360" w:lineRule="auto"/>
        <w:jc w:val="both"/>
        <w:rPr>
          <w:rFonts w:ascii="Arial" w:hAnsi="Arial" w:cs="Arial"/>
          <w:b/>
          <w:sz w:val="20"/>
          <w:szCs w:val="20"/>
        </w:rPr>
      </w:pPr>
      <w:r w:rsidRPr="00144A9D">
        <w:rPr>
          <w:rFonts w:ascii="Arial" w:hAnsi="Arial" w:cs="Arial"/>
          <w:b/>
          <w:sz w:val="20"/>
          <w:szCs w:val="20"/>
        </w:rPr>
        <w:t>Art. 2 Modali</w:t>
      </w:r>
      <w:r>
        <w:rPr>
          <w:rFonts w:ascii="Arial" w:hAnsi="Arial" w:cs="Arial"/>
          <w:b/>
          <w:sz w:val="20"/>
          <w:szCs w:val="20"/>
        </w:rPr>
        <w:t>tà di svolgimento dell’incarico</w:t>
      </w:r>
    </w:p>
    <w:p w:rsidR="00144A9D" w:rsidRPr="00144A9D" w:rsidRDefault="00144A9D" w:rsidP="00144A9D">
      <w:pPr>
        <w:spacing w:after="0" w:line="360" w:lineRule="auto"/>
        <w:jc w:val="both"/>
        <w:rPr>
          <w:rFonts w:ascii="Arial" w:hAnsi="Arial" w:cs="Arial"/>
          <w:sz w:val="20"/>
          <w:szCs w:val="20"/>
        </w:rPr>
      </w:pPr>
      <w:r w:rsidRPr="00144A9D">
        <w:rPr>
          <w:rFonts w:ascii="Arial" w:hAnsi="Arial" w:cs="Arial"/>
          <w:sz w:val="20"/>
          <w:szCs w:val="20"/>
        </w:rPr>
        <w:t>Il Cliente conviene che l’Avvocato resti impegnato ad eseguire l’incarico di cui sopra col grado di diligenza professionale normalmente richiesto, senza obbligo di risultato, ed è quindi consapevole che l’Avvocato non potrà garantire il conseguimento del risultato voluto, con la conseguenza che la sua prestazione va retribuita a prescindere dall’esito della controversia.</w:t>
      </w:r>
    </w:p>
    <w:p w:rsidR="00144A9D" w:rsidRPr="00144A9D" w:rsidRDefault="00144A9D" w:rsidP="00144A9D">
      <w:pPr>
        <w:spacing w:after="0" w:line="360" w:lineRule="auto"/>
        <w:jc w:val="both"/>
        <w:rPr>
          <w:rFonts w:ascii="Arial" w:hAnsi="Arial" w:cs="Arial"/>
          <w:sz w:val="20"/>
          <w:szCs w:val="20"/>
        </w:rPr>
      </w:pPr>
      <w:r w:rsidRPr="00144A9D">
        <w:rPr>
          <w:rFonts w:ascii="Arial" w:hAnsi="Arial" w:cs="Arial"/>
          <w:sz w:val="20"/>
          <w:szCs w:val="20"/>
        </w:rPr>
        <w:t>Il Cliente prende atto ed accetta che l’Avvocato, nello svolgimento dell’incarico, è tenuto a rispettare anche le regole della deontologia ed in particolare quelle compendiate nel vigente Codice Deontologico forense che dichiara di ben conoscere.</w:t>
      </w:r>
    </w:p>
    <w:p w:rsidR="00144A9D" w:rsidRDefault="00144A9D" w:rsidP="00144A9D">
      <w:pPr>
        <w:spacing w:after="0" w:line="360" w:lineRule="auto"/>
        <w:jc w:val="both"/>
        <w:rPr>
          <w:rFonts w:ascii="Arial" w:hAnsi="Arial" w:cs="Arial"/>
          <w:sz w:val="20"/>
          <w:szCs w:val="20"/>
        </w:rPr>
      </w:pPr>
      <w:r w:rsidRPr="00144A9D">
        <w:rPr>
          <w:rFonts w:ascii="Arial" w:hAnsi="Arial" w:cs="Arial"/>
          <w:sz w:val="20"/>
          <w:szCs w:val="20"/>
        </w:rPr>
        <w:t>L’Avvocato potrà avvalersi, sotto la sua responsabilità, di sostituti e ausiliari per lo svolgimento della prestazione.</w:t>
      </w:r>
    </w:p>
    <w:p w:rsidR="00144A9D" w:rsidRDefault="00144A9D" w:rsidP="00144A9D">
      <w:pPr>
        <w:spacing w:after="0" w:line="360" w:lineRule="auto"/>
        <w:jc w:val="both"/>
        <w:rPr>
          <w:rFonts w:ascii="Arial" w:hAnsi="Arial" w:cs="Arial"/>
          <w:sz w:val="20"/>
          <w:szCs w:val="20"/>
        </w:rPr>
      </w:pPr>
      <w:r w:rsidRPr="00144A9D">
        <w:rPr>
          <w:rFonts w:ascii="Arial" w:hAnsi="Arial" w:cs="Arial"/>
          <w:sz w:val="20"/>
          <w:szCs w:val="20"/>
        </w:rPr>
        <w:lastRenderedPageBreak/>
        <w:t>Nell’esecuzione dell’incarico l’Avvocato sarà tenuto a segnalare al Cliente l’emergere di problemi che richiedano l’intervento di un consulente tecnico di parte e/o di uno specialista della materia, la cui remunerazione è a carico dell’Azienda.</w:t>
      </w:r>
    </w:p>
    <w:p w:rsidR="00144A9D" w:rsidRPr="00144A9D" w:rsidRDefault="00144A9D" w:rsidP="00144A9D">
      <w:pPr>
        <w:spacing w:after="0" w:line="360" w:lineRule="auto"/>
        <w:jc w:val="both"/>
        <w:rPr>
          <w:rFonts w:ascii="Arial" w:hAnsi="Arial" w:cs="Arial"/>
          <w:sz w:val="20"/>
          <w:szCs w:val="20"/>
        </w:rPr>
      </w:pPr>
    </w:p>
    <w:p w:rsidR="00144A9D" w:rsidRPr="00144A9D" w:rsidRDefault="00144A9D" w:rsidP="00144A9D">
      <w:pPr>
        <w:spacing w:after="0" w:line="360" w:lineRule="auto"/>
        <w:jc w:val="both"/>
        <w:rPr>
          <w:rFonts w:ascii="Arial" w:hAnsi="Arial" w:cs="Arial"/>
          <w:b/>
          <w:sz w:val="20"/>
          <w:szCs w:val="20"/>
        </w:rPr>
      </w:pPr>
      <w:r w:rsidRPr="00144A9D">
        <w:rPr>
          <w:rFonts w:ascii="Arial" w:hAnsi="Arial" w:cs="Arial"/>
          <w:b/>
          <w:sz w:val="20"/>
          <w:szCs w:val="20"/>
        </w:rPr>
        <w:t>Art.</w:t>
      </w:r>
      <w:r>
        <w:rPr>
          <w:rFonts w:ascii="Arial" w:hAnsi="Arial" w:cs="Arial"/>
          <w:b/>
          <w:sz w:val="20"/>
          <w:szCs w:val="20"/>
        </w:rPr>
        <w:t xml:space="preserve"> 3 Determinazione del compenso</w:t>
      </w:r>
    </w:p>
    <w:p w:rsidR="00144A9D" w:rsidRPr="00144A9D" w:rsidRDefault="00144A9D" w:rsidP="00144A9D">
      <w:pPr>
        <w:spacing w:after="0" w:line="360" w:lineRule="auto"/>
        <w:jc w:val="both"/>
        <w:rPr>
          <w:rFonts w:ascii="Arial" w:hAnsi="Arial" w:cs="Arial"/>
          <w:sz w:val="20"/>
          <w:szCs w:val="20"/>
        </w:rPr>
      </w:pPr>
      <w:r w:rsidRPr="00144A9D">
        <w:rPr>
          <w:rFonts w:ascii="Arial" w:hAnsi="Arial" w:cs="Arial"/>
          <w:sz w:val="20"/>
          <w:szCs w:val="20"/>
        </w:rPr>
        <w:t>Il Cliente, pattuisce con il predetto Avvocato, che accetta, il compenso per la prestazione professionale resa in base al presente incarico, nei termini contenuti nel preventivo di spesa  prodotto e determinato in relazione ai parametri medi tariffari dello scaglione di riferimento di cui al D.M. del 10 marzo 2014 n. 55, o, comunque in ossequio  alla normativa vigente alla data del conferimento dell’incarico e sempre ai minimi tariffari.</w:t>
      </w:r>
    </w:p>
    <w:p w:rsidR="00144A9D" w:rsidRPr="00144A9D" w:rsidRDefault="00144A9D" w:rsidP="00144A9D">
      <w:pPr>
        <w:spacing w:after="0" w:line="360" w:lineRule="auto"/>
        <w:jc w:val="both"/>
        <w:rPr>
          <w:rFonts w:ascii="Arial" w:hAnsi="Arial" w:cs="Arial"/>
          <w:sz w:val="20"/>
          <w:szCs w:val="20"/>
        </w:rPr>
      </w:pPr>
      <w:r w:rsidRPr="00144A9D">
        <w:rPr>
          <w:rFonts w:ascii="Arial" w:hAnsi="Arial" w:cs="Arial"/>
          <w:sz w:val="20"/>
          <w:szCs w:val="20"/>
        </w:rPr>
        <w:t>Il compenso, come sopra pattuito e liberamente determinato, viene ritenuto da entrambe le parti congruo e soddisfacente per l’incarico professionale conferito.</w:t>
      </w:r>
    </w:p>
    <w:p w:rsidR="00144A9D" w:rsidRDefault="00144A9D" w:rsidP="00144A9D">
      <w:pPr>
        <w:spacing w:after="0" w:line="360" w:lineRule="auto"/>
        <w:jc w:val="both"/>
        <w:rPr>
          <w:rFonts w:ascii="Arial" w:hAnsi="Arial" w:cs="Arial"/>
          <w:sz w:val="20"/>
          <w:szCs w:val="20"/>
        </w:rPr>
      </w:pPr>
      <w:r w:rsidRPr="00144A9D">
        <w:rPr>
          <w:rFonts w:ascii="Arial" w:hAnsi="Arial" w:cs="Arial"/>
          <w:sz w:val="20"/>
          <w:szCs w:val="20"/>
        </w:rPr>
        <w:t>Resta inteso che ciascuna parte avrà la facoltà di recedere per iscritto dal rapporto, fermo restando l’obbligo per il Cliente di corrispondere all’Avvocato il compenso pattuito per l’attività prestata fino alla data del recesso.</w:t>
      </w:r>
    </w:p>
    <w:p w:rsidR="00144A9D" w:rsidRPr="00144A9D" w:rsidRDefault="00144A9D" w:rsidP="00144A9D">
      <w:pPr>
        <w:spacing w:after="0" w:line="360" w:lineRule="auto"/>
        <w:jc w:val="both"/>
        <w:rPr>
          <w:rFonts w:ascii="Arial" w:hAnsi="Arial" w:cs="Arial"/>
          <w:sz w:val="20"/>
          <w:szCs w:val="20"/>
        </w:rPr>
      </w:pPr>
    </w:p>
    <w:p w:rsidR="00144A9D" w:rsidRPr="00144A9D" w:rsidRDefault="00144A9D" w:rsidP="00144A9D">
      <w:pPr>
        <w:spacing w:after="0" w:line="360" w:lineRule="auto"/>
        <w:jc w:val="both"/>
        <w:rPr>
          <w:rFonts w:ascii="Arial" w:hAnsi="Arial" w:cs="Arial"/>
          <w:b/>
          <w:sz w:val="20"/>
          <w:szCs w:val="20"/>
        </w:rPr>
      </w:pPr>
      <w:r w:rsidRPr="00144A9D">
        <w:rPr>
          <w:rFonts w:ascii="Arial" w:hAnsi="Arial" w:cs="Arial"/>
          <w:b/>
          <w:sz w:val="20"/>
          <w:szCs w:val="20"/>
        </w:rPr>
        <w:t xml:space="preserve">Art. 4 Termini </w:t>
      </w:r>
      <w:r>
        <w:rPr>
          <w:rFonts w:ascii="Arial" w:hAnsi="Arial" w:cs="Arial"/>
          <w:b/>
          <w:sz w:val="20"/>
          <w:szCs w:val="20"/>
        </w:rPr>
        <w:t>di corresponsione del compenso</w:t>
      </w:r>
    </w:p>
    <w:p w:rsidR="00144A9D" w:rsidRPr="00144A9D" w:rsidRDefault="00144A9D" w:rsidP="00144A9D">
      <w:pPr>
        <w:spacing w:after="0" w:line="360" w:lineRule="auto"/>
        <w:jc w:val="both"/>
        <w:rPr>
          <w:rFonts w:ascii="Arial" w:hAnsi="Arial" w:cs="Arial"/>
          <w:sz w:val="20"/>
          <w:szCs w:val="20"/>
        </w:rPr>
      </w:pPr>
      <w:r w:rsidRPr="00144A9D">
        <w:rPr>
          <w:rFonts w:ascii="Arial" w:hAnsi="Arial" w:cs="Arial"/>
          <w:sz w:val="20"/>
          <w:szCs w:val="20"/>
        </w:rPr>
        <w:t>Le spese occorrenti al Legale per l’attivazione processuale e trasferte possono formare oggetto di acconto, comunque in misura non superiore al 30 % di quanto contrattualmente convenuto per l’intero e su espressa richiesta del legale medesimo.</w:t>
      </w:r>
    </w:p>
    <w:p w:rsidR="00144A9D" w:rsidRPr="00144A9D" w:rsidRDefault="00144A9D" w:rsidP="00144A9D">
      <w:pPr>
        <w:spacing w:after="0" w:line="360" w:lineRule="auto"/>
        <w:jc w:val="both"/>
        <w:rPr>
          <w:rFonts w:ascii="Arial" w:hAnsi="Arial" w:cs="Arial"/>
          <w:sz w:val="20"/>
          <w:szCs w:val="20"/>
        </w:rPr>
      </w:pPr>
      <w:r w:rsidRPr="00144A9D">
        <w:rPr>
          <w:rFonts w:ascii="Arial" w:hAnsi="Arial" w:cs="Arial"/>
          <w:sz w:val="20"/>
          <w:szCs w:val="20"/>
        </w:rPr>
        <w:t>L’Avvocato è autorizzato dal Cliente a farsi versare direttamente dalla controparte le spese legali poste dal Giudice a carico di quest’ultima, nonché a trattenere in compensazione eventuali somme recuperate dalla controparte sino a soddisfazione delle parcelle emesse per l’attività fino a quel momento svolta.</w:t>
      </w:r>
    </w:p>
    <w:p w:rsidR="00144A9D" w:rsidRDefault="00144A9D" w:rsidP="00144A9D">
      <w:pPr>
        <w:spacing w:after="0" w:line="360" w:lineRule="auto"/>
        <w:jc w:val="both"/>
        <w:rPr>
          <w:rFonts w:ascii="Arial" w:hAnsi="Arial" w:cs="Arial"/>
          <w:sz w:val="20"/>
          <w:szCs w:val="20"/>
        </w:rPr>
      </w:pPr>
      <w:r w:rsidRPr="00144A9D">
        <w:rPr>
          <w:rFonts w:ascii="Arial" w:hAnsi="Arial" w:cs="Arial"/>
          <w:sz w:val="20"/>
          <w:szCs w:val="20"/>
        </w:rPr>
        <w:t>In caso di liquidazione giudiziale delle spese legali in favore del Cliente ed a carico di controparte, in misura superiore al compenso sopra pattuito, si conviene che il maggior importo liquidato rimane di competenza esclusiva dell’Avvocato.</w:t>
      </w:r>
    </w:p>
    <w:p w:rsidR="00144A9D" w:rsidRPr="00144A9D" w:rsidRDefault="00144A9D" w:rsidP="00144A9D">
      <w:pPr>
        <w:spacing w:after="0" w:line="360" w:lineRule="auto"/>
        <w:jc w:val="both"/>
        <w:rPr>
          <w:rFonts w:ascii="Arial" w:hAnsi="Arial" w:cs="Arial"/>
          <w:sz w:val="20"/>
          <w:szCs w:val="20"/>
        </w:rPr>
      </w:pPr>
    </w:p>
    <w:p w:rsidR="00144A9D" w:rsidRPr="00144A9D" w:rsidRDefault="00144A9D" w:rsidP="00144A9D">
      <w:pPr>
        <w:spacing w:after="0" w:line="360" w:lineRule="auto"/>
        <w:jc w:val="both"/>
        <w:rPr>
          <w:rFonts w:ascii="Arial" w:hAnsi="Arial" w:cs="Arial"/>
          <w:b/>
          <w:sz w:val="20"/>
          <w:szCs w:val="20"/>
        </w:rPr>
      </w:pPr>
      <w:r w:rsidRPr="00144A9D">
        <w:rPr>
          <w:rFonts w:ascii="Arial" w:hAnsi="Arial" w:cs="Arial"/>
          <w:b/>
          <w:sz w:val="20"/>
          <w:szCs w:val="20"/>
        </w:rPr>
        <w:t>Art. 5 Assunzione di responsabilità ed obbligh</w:t>
      </w:r>
      <w:r>
        <w:rPr>
          <w:rFonts w:ascii="Arial" w:hAnsi="Arial" w:cs="Arial"/>
          <w:b/>
          <w:sz w:val="20"/>
          <w:szCs w:val="20"/>
        </w:rPr>
        <w:t>i del professionista</w:t>
      </w:r>
    </w:p>
    <w:p w:rsidR="00144A9D" w:rsidRPr="00144A9D" w:rsidRDefault="00144A9D" w:rsidP="00144A9D">
      <w:pPr>
        <w:spacing w:after="0" w:line="360" w:lineRule="auto"/>
        <w:jc w:val="both"/>
        <w:rPr>
          <w:rFonts w:ascii="Arial" w:hAnsi="Arial" w:cs="Arial"/>
          <w:sz w:val="20"/>
          <w:szCs w:val="20"/>
        </w:rPr>
      </w:pPr>
      <w:r w:rsidRPr="00144A9D">
        <w:rPr>
          <w:rFonts w:ascii="Arial" w:hAnsi="Arial" w:cs="Arial"/>
          <w:sz w:val="20"/>
          <w:szCs w:val="20"/>
        </w:rPr>
        <w:t>L’Avvocato rende noto al Cliente che ha stipulato idonea assicurazione per i rischi derivanti dall’esercizio dell’attività professionale con la compagnia assicuratrice______________________________________ polizza n.___________</w:t>
      </w:r>
      <w:r>
        <w:rPr>
          <w:rFonts w:ascii="Arial" w:hAnsi="Arial" w:cs="Arial"/>
          <w:sz w:val="20"/>
          <w:szCs w:val="20"/>
        </w:rPr>
        <w:t>_________</w:t>
      </w:r>
      <w:r w:rsidRPr="00144A9D">
        <w:rPr>
          <w:rFonts w:ascii="Arial" w:hAnsi="Arial" w:cs="Arial"/>
          <w:sz w:val="20"/>
          <w:szCs w:val="20"/>
        </w:rPr>
        <w:t xml:space="preserve">______ </w:t>
      </w:r>
      <w:r>
        <w:rPr>
          <w:rFonts w:ascii="Arial" w:hAnsi="Arial" w:cs="Arial"/>
          <w:sz w:val="20"/>
          <w:szCs w:val="20"/>
        </w:rPr>
        <w:t>del_________</w:t>
      </w:r>
      <w:r w:rsidRPr="00144A9D">
        <w:rPr>
          <w:rFonts w:ascii="Arial" w:hAnsi="Arial" w:cs="Arial"/>
          <w:sz w:val="20"/>
          <w:szCs w:val="20"/>
        </w:rPr>
        <w:t>_______________________ con un massimale di € __________</w:t>
      </w:r>
      <w:r>
        <w:rPr>
          <w:rFonts w:ascii="Arial" w:hAnsi="Arial" w:cs="Arial"/>
          <w:sz w:val="20"/>
          <w:szCs w:val="20"/>
        </w:rPr>
        <w:t>______________________</w:t>
      </w:r>
      <w:r w:rsidRPr="00144A9D">
        <w:rPr>
          <w:rFonts w:ascii="Arial" w:hAnsi="Arial" w:cs="Arial"/>
          <w:sz w:val="20"/>
          <w:szCs w:val="20"/>
        </w:rPr>
        <w:t>_</w:t>
      </w:r>
      <w:r>
        <w:rPr>
          <w:rFonts w:ascii="Arial" w:hAnsi="Arial" w:cs="Arial"/>
          <w:sz w:val="20"/>
          <w:szCs w:val="20"/>
        </w:rPr>
        <w:t xml:space="preserve"> </w:t>
      </w:r>
      <w:r w:rsidRPr="00144A9D">
        <w:rPr>
          <w:rFonts w:ascii="Arial" w:hAnsi="Arial" w:cs="Arial"/>
          <w:sz w:val="20"/>
          <w:szCs w:val="20"/>
        </w:rPr>
        <w:t>(euro __________________________).</w:t>
      </w:r>
    </w:p>
    <w:p w:rsidR="00144A9D" w:rsidRDefault="00144A9D" w:rsidP="00144A9D">
      <w:pPr>
        <w:spacing w:after="0" w:line="360" w:lineRule="auto"/>
        <w:jc w:val="both"/>
        <w:rPr>
          <w:rFonts w:ascii="Arial" w:hAnsi="Arial" w:cs="Arial"/>
          <w:sz w:val="20"/>
          <w:szCs w:val="20"/>
        </w:rPr>
      </w:pPr>
    </w:p>
    <w:p w:rsidR="00144A9D" w:rsidRPr="00144A9D" w:rsidRDefault="00144A9D" w:rsidP="00144A9D">
      <w:pPr>
        <w:spacing w:after="0" w:line="360" w:lineRule="auto"/>
        <w:jc w:val="both"/>
        <w:rPr>
          <w:rFonts w:ascii="Arial" w:hAnsi="Arial" w:cs="Arial"/>
          <w:sz w:val="20"/>
          <w:szCs w:val="20"/>
        </w:rPr>
      </w:pPr>
      <w:r w:rsidRPr="00144A9D">
        <w:rPr>
          <w:rFonts w:ascii="Arial" w:hAnsi="Arial" w:cs="Arial"/>
          <w:sz w:val="20"/>
          <w:szCs w:val="20"/>
        </w:rPr>
        <w:t>L’Avvocato è, altresì, obbligato a :</w:t>
      </w:r>
    </w:p>
    <w:p w:rsidR="00144A9D" w:rsidRPr="00144A9D" w:rsidRDefault="00144A9D" w:rsidP="00144A9D">
      <w:pPr>
        <w:pStyle w:val="Paragrafoelenco"/>
        <w:numPr>
          <w:ilvl w:val="0"/>
          <w:numId w:val="1"/>
        </w:numPr>
        <w:spacing w:after="0" w:line="360" w:lineRule="auto"/>
        <w:ind w:left="284" w:hanging="284"/>
        <w:jc w:val="both"/>
        <w:rPr>
          <w:rFonts w:ascii="Arial" w:hAnsi="Arial" w:cs="Arial"/>
          <w:sz w:val="20"/>
          <w:szCs w:val="20"/>
        </w:rPr>
      </w:pPr>
      <w:r>
        <w:rPr>
          <w:rFonts w:ascii="Arial" w:hAnsi="Arial" w:cs="Arial"/>
          <w:sz w:val="20"/>
          <w:szCs w:val="20"/>
        </w:rPr>
        <w:t>f</w:t>
      </w:r>
      <w:r w:rsidRPr="00144A9D">
        <w:rPr>
          <w:rFonts w:ascii="Arial" w:hAnsi="Arial" w:cs="Arial"/>
          <w:sz w:val="20"/>
          <w:szCs w:val="20"/>
        </w:rPr>
        <w:t>ornire al Cliente un dettagliato rendiconto dell’attività prestata;</w:t>
      </w:r>
    </w:p>
    <w:p w:rsidR="00144A9D" w:rsidRPr="00144A9D" w:rsidRDefault="00144A9D" w:rsidP="00144A9D">
      <w:pPr>
        <w:pStyle w:val="Paragrafoelenco"/>
        <w:numPr>
          <w:ilvl w:val="0"/>
          <w:numId w:val="1"/>
        </w:numPr>
        <w:spacing w:after="0" w:line="360" w:lineRule="auto"/>
        <w:ind w:left="284" w:hanging="284"/>
        <w:jc w:val="both"/>
        <w:rPr>
          <w:rFonts w:ascii="Arial" w:hAnsi="Arial" w:cs="Arial"/>
          <w:sz w:val="20"/>
          <w:szCs w:val="20"/>
        </w:rPr>
      </w:pPr>
      <w:r>
        <w:rPr>
          <w:rFonts w:ascii="Arial" w:hAnsi="Arial" w:cs="Arial"/>
          <w:sz w:val="20"/>
          <w:szCs w:val="20"/>
        </w:rPr>
        <w:t>i</w:t>
      </w:r>
      <w:r w:rsidRPr="00144A9D">
        <w:rPr>
          <w:rFonts w:ascii="Arial" w:hAnsi="Arial" w:cs="Arial"/>
          <w:sz w:val="20"/>
          <w:szCs w:val="20"/>
        </w:rPr>
        <w:t>nviare periodiche informazioni sullo stato di avanzamento dell’incarico;</w:t>
      </w:r>
    </w:p>
    <w:p w:rsidR="00144A9D" w:rsidRPr="00144A9D" w:rsidRDefault="00144A9D" w:rsidP="00144A9D">
      <w:pPr>
        <w:pStyle w:val="Paragrafoelenco"/>
        <w:numPr>
          <w:ilvl w:val="0"/>
          <w:numId w:val="1"/>
        </w:numPr>
        <w:spacing w:after="0" w:line="360" w:lineRule="auto"/>
        <w:ind w:left="284" w:hanging="284"/>
        <w:jc w:val="both"/>
        <w:rPr>
          <w:rFonts w:ascii="Arial" w:hAnsi="Arial" w:cs="Arial"/>
          <w:sz w:val="20"/>
          <w:szCs w:val="20"/>
        </w:rPr>
      </w:pPr>
      <w:r>
        <w:rPr>
          <w:rFonts w:ascii="Arial" w:hAnsi="Arial" w:cs="Arial"/>
          <w:sz w:val="20"/>
          <w:szCs w:val="20"/>
        </w:rPr>
        <w:t>m</w:t>
      </w:r>
      <w:r w:rsidRPr="00144A9D">
        <w:rPr>
          <w:rFonts w:ascii="Arial" w:hAnsi="Arial" w:cs="Arial"/>
          <w:sz w:val="20"/>
          <w:szCs w:val="20"/>
        </w:rPr>
        <w:t>ettere a disposizione del Cliente copia degli atti del giudizio e della corrispondenza intercorsa con controparte;</w:t>
      </w:r>
    </w:p>
    <w:p w:rsidR="00144A9D" w:rsidRPr="00144A9D" w:rsidRDefault="00144A9D" w:rsidP="00144A9D">
      <w:pPr>
        <w:pStyle w:val="Paragrafoelenco"/>
        <w:numPr>
          <w:ilvl w:val="0"/>
          <w:numId w:val="1"/>
        </w:numPr>
        <w:spacing w:after="0" w:line="360" w:lineRule="auto"/>
        <w:ind w:left="284" w:hanging="284"/>
        <w:jc w:val="both"/>
        <w:rPr>
          <w:rFonts w:ascii="Arial" w:hAnsi="Arial" w:cs="Arial"/>
          <w:sz w:val="20"/>
          <w:szCs w:val="20"/>
        </w:rPr>
      </w:pPr>
      <w:r>
        <w:rPr>
          <w:rFonts w:ascii="Arial" w:hAnsi="Arial" w:cs="Arial"/>
          <w:sz w:val="20"/>
          <w:szCs w:val="20"/>
        </w:rPr>
        <w:t>r</w:t>
      </w:r>
      <w:r w:rsidRPr="00144A9D">
        <w:rPr>
          <w:rFonts w:ascii="Arial" w:hAnsi="Arial" w:cs="Arial"/>
          <w:sz w:val="20"/>
          <w:szCs w:val="20"/>
        </w:rPr>
        <w:t>estituire al Cliente, al termine dell’incarico, tutta la documentazione a suo tempo consegnatagli.</w:t>
      </w:r>
    </w:p>
    <w:p w:rsidR="00144A9D" w:rsidRDefault="00144A9D" w:rsidP="00144A9D">
      <w:pPr>
        <w:spacing w:after="0" w:line="360" w:lineRule="auto"/>
        <w:jc w:val="both"/>
        <w:rPr>
          <w:rFonts w:ascii="Arial" w:hAnsi="Arial" w:cs="Arial"/>
          <w:b/>
          <w:sz w:val="20"/>
          <w:szCs w:val="20"/>
        </w:rPr>
      </w:pPr>
    </w:p>
    <w:p w:rsidR="00144A9D" w:rsidRDefault="00144A9D" w:rsidP="00144A9D">
      <w:pPr>
        <w:spacing w:after="0" w:line="360" w:lineRule="auto"/>
        <w:jc w:val="both"/>
        <w:rPr>
          <w:rFonts w:ascii="Arial" w:hAnsi="Arial" w:cs="Arial"/>
          <w:b/>
          <w:sz w:val="20"/>
          <w:szCs w:val="20"/>
        </w:rPr>
      </w:pPr>
    </w:p>
    <w:p w:rsidR="00144A9D" w:rsidRPr="00144A9D" w:rsidRDefault="00144A9D" w:rsidP="00144A9D">
      <w:pPr>
        <w:spacing w:after="0" w:line="360" w:lineRule="auto"/>
        <w:jc w:val="both"/>
        <w:rPr>
          <w:rFonts w:ascii="Arial" w:hAnsi="Arial" w:cs="Arial"/>
          <w:b/>
          <w:sz w:val="20"/>
          <w:szCs w:val="20"/>
        </w:rPr>
      </w:pPr>
      <w:r w:rsidRPr="00144A9D">
        <w:rPr>
          <w:rFonts w:ascii="Arial" w:hAnsi="Arial" w:cs="Arial"/>
          <w:b/>
          <w:sz w:val="20"/>
          <w:szCs w:val="20"/>
        </w:rPr>
        <w:lastRenderedPageBreak/>
        <w:t>Art. 6 Obblighi del Cliente</w:t>
      </w:r>
    </w:p>
    <w:p w:rsidR="00144A9D" w:rsidRPr="00144A9D" w:rsidRDefault="00144A9D" w:rsidP="00144A9D">
      <w:pPr>
        <w:spacing w:after="0" w:line="360" w:lineRule="auto"/>
        <w:jc w:val="both"/>
        <w:rPr>
          <w:rFonts w:ascii="Arial" w:hAnsi="Arial" w:cs="Arial"/>
          <w:sz w:val="20"/>
          <w:szCs w:val="20"/>
        </w:rPr>
      </w:pPr>
      <w:r w:rsidRPr="00144A9D">
        <w:rPr>
          <w:rFonts w:ascii="Arial" w:hAnsi="Arial" w:cs="Arial"/>
          <w:sz w:val="20"/>
          <w:szCs w:val="20"/>
        </w:rPr>
        <w:t>Il Cliente si impegna a rilasciare appositi mandati ed a conferire all’Avvocato ogni facoltà di legge, compresa quella di transigere, conciliare, quietanzare e rinunciare, chiamare terzi in causa e proporre domanda riconvenzionale.</w:t>
      </w:r>
    </w:p>
    <w:p w:rsidR="00144A9D" w:rsidRPr="00144A9D" w:rsidRDefault="00144A9D" w:rsidP="00144A9D">
      <w:pPr>
        <w:spacing w:after="0" w:line="360" w:lineRule="auto"/>
        <w:jc w:val="both"/>
        <w:rPr>
          <w:rFonts w:ascii="Arial" w:hAnsi="Arial" w:cs="Arial"/>
          <w:sz w:val="20"/>
          <w:szCs w:val="20"/>
        </w:rPr>
      </w:pPr>
      <w:r w:rsidRPr="00144A9D">
        <w:rPr>
          <w:rFonts w:ascii="Arial" w:hAnsi="Arial" w:cs="Arial"/>
          <w:sz w:val="20"/>
          <w:szCs w:val="20"/>
        </w:rPr>
        <w:t>Il Cliente porrà a disposizione del predetto Avvocato l’insieme delle inform</w:t>
      </w:r>
      <w:r>
        <w:rPr>
          <w:rFonts w:ascii="Arial" w:hAnsi="Arial" w:cs="Arial"/>
          <w:sz w:val="20"/>
          <w:szCs w:val="20"/>
        </w:rPr>
        <w:t xml:space="preserve">azioni e dei  documenti ai fini </w:t>
      </w:r>
      <w:r w:rsidRPr="00144A9D">
        <w:rPr>
          <w:rFonts w:ascii="Arial" w:hAnsi="Arial" w:cs="Arial"/>
          <w:sz w:val="20"/>
          <w:szCs w:val="20"/>
        </w:rPr>
        <w:t>dell’esecuzione dell’incarico.</w:t>
      </w:r>
    </w:p>
    <w:p w:rsidR="00144A9D" w:rsidRDefault="00144A9D" w:rsidP="00144A9D">
      <w:pPr>
        <w:spacing w:after="0" w:line="360" w:lineRule="auto"/>
        <w:jc w:val="both"/>
        <w:rPr>
          <w:rFonts w:ascii="Arial" w:hAnsi="Arial" w:cs="Arial"/>
          <w:b/>
          <w:sz w:val="20"/>
          <w:szCs w:val="20"/>
        </w:rPr>
      </w:pPr>
    </w:p>
    <w:p w:rsidR="00144A9D" w:rsidRPr="00144A9D" w:rsidRDefault="00144A9D" w:rsidP="00144A9D">
      <w:pPr>
        <w:spacing w:after="0" w:line="360" w:lineRule="auto"/>
        <w:jc w:val="both"/>
        <w:rPr>
          <w:rFonts w:ascii="Arial" w:hAnsi="Arial" w:cs="Arial"/>
          <w:b/>
          <w:sz w:val="20"/>
          <w:szCs w:val="20"/>
        </w:rPr>
      </w:pPr>
      <w:r>
        <w:rPr>
          <w:rFonts w:ascii="Arial" w:hAnsi="Arial" w:cs="Arial"/>
          <w:b/>
          <w:sz w:val="20"/>
          <w:szCs w:val="20"/>
        </w:rPr>
        <w:t>Art. 7 Richiamo di altre norme</w:t>
      </w:r>
    </w:p>
    <w:p w:rsidR="00144A9D" w:rsidRPr="00144A9D" w:rsidRDefault="00144A9D" w:rsidP="00144A9D">
      <w:pPr>
        <w:spacing w:after="0" w:line="360" w:lineRule="auto"/>
        <w:jc w:val="both"/>
        <w:rPr>
          <w:rFonts w:ascii="Arial" w:hAnsi="Arial" w:cs="Arial"/>
          <w:sz w:val="20"/>
          <w:szCs w:val="20"/>
        </w:rPr>
      </w:pPr>
      <w:r w:rsidRPr="00144A9D">
        <w:rPr>
          <w:rFonts w:ascii="Arial" w:hAnsi="Arial" w:cs="Arial"/>
          <w:sz w:val="20"/>
          <w:szCs w:val="20"/>
        </w:rPr>
        <w:t>Per quanto non espressamente convenuto nella presente convenzione, le parti fanno espresso riferimento alle norme contenute nel codice civile e nelle leggi che regolano l’esercizio della professione forense.</w:t>
      </w:r>
    </w:p>
    <w:p w:rsidR="00144A9D" w:rsidRPr="00144A9D" w:rsidRDefault="00144A9D" w:rsidP="00144A9D">
      <w:pPr>
        <w:spacing w:after="0" w:line="360" w:lineRule="auto"/>
        <w:jc w:val="both"/>
        <w:rPr>
          <w:rFonts w:ascii="Arial" w:hAnsi="Arial" w:cs="Arial"/>
          <w:sz w:val="20"/>
          <w:szCs w:val="20"/>
        </w:rPr>
      </w:pPr>
    </w:p>
    <w:p w:rsidR="00144A9D" w:rsidRPr="00144A9D" w:rsidRDefault="00144A9D" w:rsidP="00144A9D">
      <w:pPr>
        <w:spacing w:after="0" w:line="360" w:lineRule="auto"/>
        <w:jc w:val="both"/>
        <w:rPr>
          <w:rFonts w:ascii="Arial" w:hAnsi="Arial" w:cs="Arial"/>
          <w:sz w:val="20"/>
          <w:szCs w:val="20"/>
        </w:rPr>
      </w:pPr>
      <w:r w:rsidRPr="00144A9D">
        <w:rPr>
          <w:rFonts w:ascii="Arial" w:hAnsi="Arial" w:cs="Arial"/>
          <w:sz w:val="20"/>
          <w:szCs w:val="20"/>
        </w:rPr>
        <w:t>Letto, confermato e sottoscritto</w:t>
      </w:r>
    </w:p>
    <w:p w:rsidR="00144A9D" w:rsidRDefault="00144A9D" w:rsidP="00144A9D">
      <w:pPr>
        <w:spacing w:after="0" w:line="360" w:lineRule="auto"/>
        <w:jc w:val="both"/>
        <w:rPr>
          <w:rFonts w:ascii="Arial" w:hAnsi="Arial" w:cs="Arial"/>
          <w:sz w:val="20"/>
          <w:szCs w:val="20"/>
        </w:rPr>
      </w:pPr>
    </w:p>
    <w:p w:rsidR="00144A9D" w:rsidRPr="00144A9D" w:rsidRDefault="00144A9D" w:rsidP="00144A9D">
      <w:pPr>
        <w:spacing w:after="0" w:line="360" w:lineRule="auto"/>
        <w:jc w:val="both"/>
        <w:rPr>
          <w:rFonts w:ascii="Arial" w:hAnsi="Arial" w:cs="Arial"/>
          <w:sz w:val="20"/>
          <w:szCs w:val="20"/>
        </w:rPr>
      </w:pPr>
      <w:bookmarkStart w:id="0" w:name="_GoBack"/>
      <w:bookmarkEnd w:id="0"/>
      <w:r w:rsidRPr="00144A9D">
        <w:rPr>
          <w:rFonts w:ascii="Arial" w:hAnsi="Arial" w:cs="Arial"/>
          <w:sz w:val="20"/>
          <w:szCs w:val="20"/>
        </w:rPr>
        <w:t xml:space="preserve">Il Presidente del Cda/Legale </w:t>
      </w:r>
      <w:proofErr w:type="spellStart"/>
      <w:r w:rsidRPr="00144A9D">
        <w:rPr>
          <w:rFonts w:ascii="Arial" w:hAnsi="Arial" w:cs="Arial"/>
          <w:sz w:val="20"/>
          <w:szCs w:val="20"/>
        </w:rPr>
        <w:t>rapp.te</w:t>
      </w:r>
      <w:proofErr w:type="spellEnd"/>
      <w:r w:rsidRPr="00144A9D">
        <w:rPr>
          <w:rFonts w:ascii="Arial" w:hAnsi="Arial" w:cs="Arial"/>
          <w:sz w:val="20"/>
          <w:szCs w:val="20"/>
        </w:rPr>
        <w:t xml:space="preserve"> </w:t>
      </w:r>
      <w:proofErr w:type="spellStart"/>
      <w:r w:rsidRPr="00144A9D">
        <w:rPr>
          <w:rFonts w:ascii="Arial" w:hAnsi="Arial" w:cs="Arial"/>
          <w:sz w:val="20"/>
          <w:szCs w:val="20"/>
        </w:rPr>
        <w:t>p.t.</w:t>
      </w:r>
      <w:proofErr w:type="spellEnd"/>
      <w:r w:rsidRPr="00144A9D">
        <w:rPr>
          <w:rFonts w:ascii="Arial" w:hAnsi="Arial" w:cs="Arial"/>
          <w:sz w:val="20"/>
          <w:szCs w:val="20"/>
        </w:rPr>
        <w:t xml:space="preserve"> Avv. Gennaro Maione</w:t>
      </w:r>
    </w:p>
    <w:p w:rsidR="00144A9D" w:rsidRPr="00144A9D" w:rsidRDefault="00144A9D" w:rsidP="00144A9D">
      <w:pPr>
        <w:spacing w:after="0" w:line="360" w:lineRule="auto"/>
        <w:jc w:val="both"/>
        <w:rPr>
          <w:rFonts w:ascii="Arial" w:hAnsi="Arial" w:cs="Arial"/>
          <w:sz w:val="20"/>
          <w:szCs w:val="20"/>
        </w:rPr>
      </w:pPr>
    </w:p>
    <w:p w:rsidR="00144A9D" w:rsidRDefault="00144A9D" w:rsidP="00144A9D">
      <w:pPr>
        <w:spacing w:after="0" w:line="360" w:lineRule="auto"/>
        <w:jc w:val="both"/>
        <w:rPr>
          <w:rFonts w:ascii="Arial" w:hAnsi="Arial" w:cs="Arial"/>
          <w:sz w:val="20"/>
          <w:szCs w:val="20"/>
        </w:rPr>
      </w:pPr>
      <w:r w:rsidRPr="00144A9D">
        <w:rPr>
          <w:rFonts w:ascii="Arial" w:hAnsi="Arial" w:cs="Arial"/>
          <w:sz w:val="20"/>
          <w:szCs w:val="20"/>
        </w:rPr>
        <w:t xml:space="preserve">L’Avvocato </w:t>
      </w:r>
      <w:r>
        <w:rPr>
          <w:rFonts w:ascii="Arial" w:hAnsi="Arial" w:cs="Arial"/>
          <w:sz w:val="20"/>
          <w:szCs w:val="20"/>
        </w:rPr>
        <w:t>incaricato</w:t>
      </w:r>
    </w:p>
    <w:p w:rsidR="00144A9D" w:rsidRDefault="00144A9D" w:rsidP="00144A9D">
      <w:pPr>
        <w:spacing w:after="0" w:line="360" w:lineRule="auto"/>
        <w:jc w:val="both"/>
        <w:rPr>
          <w:rFonts w:ascii="Arial" w:hAnsi="Arial" w:cs="Arial"/>
          <w:sz w:val="20"/>
          <w:szCs w:val="20"/>
        </w:rPr>
      </w:pPr>
    </w:p>
    <w:p w:rsidR="00144A9D" w:rsidRDefault="00144A9D" w:rsidP="00144A9D">
      <w:pPr>
        <w:spacing w:after="0" w:line="360" w:lineRule="auto"/>
        <w:jc w:val="both"/>
        <w:rPr>
          <w:rFonts w:ascii="Arial" w:hAnsi="Arial" w:cs="Arial"/>
          <w:sz w:val="20"/>
          <w:szCs w:val="20"/>
        </w:rPr>
      </w:pPr>
    </w:p>
    <w:p w:rsidR="00144A9D" w:rsidRDefault="00144A9D" w:rsidP="00144A9D">
      <w:pPr>
        <w:spacing w:after="0" w:line="360" w:lineRule="auto"/>
        <w:jc w:val="both"/>
        <w:rPr>
          <w:rFonts w:ascii="Arial" w:hAnsi="Arial" w:cs="Arial"/>
          <w:sz w:val="20"/>
          <w:szCs w:val="20"/>
        </w:rPr>
      </w:pPr>
    </w:p>
    <w:p w:rsidR="00144A9D" w:rsidRDefault="00144A9D" w:rsidP="00144A9D">
      <w:pPr>
        <w:spacing w:after="0" w:line="360" w:lineRule="auto"/>
        <w:jc w:val="both"/>
        <w:rPr>
          <w:rFonts w:ascii="Arial" w:hAnsi="Arial" w:cs="Arial"/>
          <w:sz w:val="20"/>
          <w:szCs w:val="20"/>
        </w:rPr>
      </w:pPr>
    </w:p>
    <w:p w:rsidR="00144A9D" w:rsidRDefault="00144A9D" w:rsidP="00144A9D">
      <w:pPr>
        <w:spacing w:after="0" w:line="360" w:lineRule="auto"/>
        <w:jc w:val="both"/>
        <w:rPr>
          <w:rFonts w:ascii="Arial" w:hAnsi="Arial" w:cs="Arial"/>
          <w:sz w:val="20"/>
          <w:szCs w:val="20"/>
        </w:rPr>
      </w:pPr>
    </w:p>
    <w:p w:rsidR="00144A9D" w:rsidRDefault="00144A9D" w:rsidP="00144A9D">
      <w:pPr>
        <w:spacing w:after="0" w:line="360" w:lineRule="auto"/>
        <w:jc w:val="both"/>
        <w:rPr>
          <w:rFonts w:ascii="Arial" w:hAnsi="Arial" w:cs="Arial"/>
          <w:sz w:val="20"/>
          <w:szCs w:val="20"/>
        </w:rPr>
      </w:pPr>
    </w:p>
    <w:p w:rsidR="00144A9D" w:rsidRDefault="00144A9D" w:rsidP="00144A9D">
      <w:pPr>
        <w:spacing w:after="0" w:line="360" w:lineRule="auto"/>
        <w:jc w:val="both"/>
        <w:rPr>
          <w:rFonts w:ascii="Arial" w:hAnsi="Arial" w:cs="Arial"/>
          <w:sz w:val="20"/>
          <w:szCs w:val="20"/>
        </w:rPr>
      </w:pPr>
    </w:p>
    <w:p w:rsidR="00144A9D" w:rsidRDefault="00144A9D" w:rsidP="00144A9D">
      <w:pPr>
        <w:spacing w:after="0" w:line="360" w:lineRule="auto"/>
        <w:jc w:val="both"/>
        <w:rPr>
          <w:rFonts w:ascii="Arial" w:hAnsi="Arial" w:cs="Arial"/>
          <w:sz w:val="20"/>
          <w:szCs w:val="20"/>
        </w:rPr>
      </w:pPr>
    </w:p>
    <w:p w:rsidR="00144A9D" w:rsidRDefault="00144A9D" w:rsidP="00144A9D">
      <w:pPr>
        <w:spacing w:after="0" w:line="360" w:lineRule="auto"/>
        <w:jc w:val="both"/>
        <w:rPr>
          <w:rFonts w:ascii="Arial" w:hAnsi="Arial" w:cs="Arial"/>
          <w:sz w:val="20"/>
          <w:szCs w:val="20"/>
        </w:rPr>
      </w:pPr>
    </w:p>
    <w:p w:rsidR="00144A9D" w:rsidRDefault="00144A9D" w:rsidP="00144A9D">
      <w:pPr>
        <w:spacing w:after="0" w:line="360" w:lineRule="auto"/>
        <w:jc w:val="both"/>
        <w:rPr>
          <w:rFonts w:ascii="Arial" w:hAnsi="Arial" w:cs="Arial"/>
          <w:sz w:val="20"/>
          <w:szCs w:val="20"/>
        </w:rPr>
      </w:pPr>
    </w:p>
    <w:p w:rsidR="00144A9D" w:rsidRDefault="00144A9D" w:rsidP="00144A9D">
      <w:pPr>
        <w:spacing w:after="0" w:line="360" w:lineRule="auto"/>
        <w:jc w:val="both"/>
        <w:rPr>
          <w:rFonts w:ascii="Arial" w:hAnsi="Arial" w:cs="Arial"/>
          <w:sz w:val="20"/>
          <w:szCs w:val="20"/>
        </w:rPr>
      </w:pPr>
    </w:p>
    <w:p w:rsidR="00144A9D" w:rsidRDefault="00144A9D" w:rsidP="00144A9D">
      <w:pPr>
        <w:spacing w:after="0" w:line="360" w:lineRule="auto"/>
        <w:jc w:val="both"/>
        <w:rPr>
          <w:rFonts w:ascii="Arial" w:hAnsi="Arial" w:cs="Arial"/>
          <w:sz w:val="20"/>
          <w:szCs w:val="20"/>
        </w:rPr>
      </w:pPr>
    </w:p>
    <w:p w:rsidR="00144A9D" w:rsidRDefault="00144A9D" w:rsidP="00144A9D">
      <w:pPr>
        <w:spacing w:after="0" w:line="360" w:lineRule="auto"/>
        <w:jc w:val="both"/>
        <w:rPr>
          <w:rFonts w:ascii="Arial" w:hAnsi="Arial" w:cs="Arial"/>
          <w:sz w:val="20"/>
          <w:szCs w:val="20"/>
        </w:rPr>
      </w:pPr>
    </w:p>
    <w:p w:rsidR="00144A9D" w:rsidRDefault="00144A9D" w:rsidP="00144A9D">
      <w:pPr>
        <w:spacing w:after="0" w:line="360" w:lineRule="auto"/>
        <w:jc w:val="both"/>
        <w:rPr>
          <w:rFonts w:ascii="Arial" w:hAnsi="Arial" w:cs="Arial"/>
          <w:sz w:val="20"/>
          <w:szCs w:val="20"/>
        </w:rPr>
      </w:pPr>
    </w:p>
    <w:p w:rsidR="00144A9D" w:rsidRDefault="00144A9D" w:rsidP="00144A9D">
      <w:pPr>
        <w:spacing w:after="0" w:line="360" w:lineRule="auto"/>
        <w:jc w:val="both"/>
        <w:rPr>
          <w:rFonts w:ascii="Arial" w:hAnsi="Arial" w:cs="Arial"/>
          <w:sz w:val="20"/>
          <w:szCs w:val="20"/>
        </w:rPr>
      </w:pPr>
    </w:p>
    <w:p w:rsidR="00144A9D" w:rsidRDefault="00144A9D" w:rsidP="00144A9D">
      <w:pPr>
        <w:spacing w:after="0" w:line="360" w:lineRule="auto"/>
        <w:jc w:val="both"/>
        <w:rPr>
          <w:rFonts w:ascii="Arial" w:hAnsi="Arial" w:cs="Arial"/>
          <w:sz w:val="20"/>
          <w:szCs w:val="20"/>
        </w:rPr>
      </w:pPr>
    </w:p>
    <w:p w:rsidR="00144A9D" w:rsidRPr="00144A9D" w:rsidRDefault="00144A9D" w:rsidP="00144A9D">
      <w:pPr>
        <w:spacing w:after="0" w:line="360" w:lineRule="auto"/>
        <w:jc w:val="both"/>
        <w:rPr>
          <w:rFonts w:ascii="Arial" w:hAnsi="Arial" w:cs="Arial"/>
          <w:sz w:val="20"/>
          <w:szCs w:val="20"/>
        </w:rPr>
      </w:pPr>
    </w:p>
    <w:sectPr w:rsidR="00144A9D" w:rsidRPr="00144A9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5E4473"/>
    <w:multiLevelType w:val="hybridMultilevel"/>
    <w:tmpl w:val="5142C522"/>
    <w:lvl w:ilvl="0" w:tplc="8DBCF9DE">
      <w:start w:val="1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A9D"/>
    <w:rsid w:val="00144A9D"/>
    <w:rsid w:val="002462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44A9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44A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44A9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44A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834</Words>
  <Characters>4756</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D'Ambrosio</dc:creator>
  <cp:lastModifiedBy>D'Ambrosio</cp:lastModifiedBy>
  <cp:revision>1</cp:revision>
  <dcterms:created xsi:type="dcterms:W3CDTF">2016-10-04T08:36:00Z</dcterms:created>
  <dcterms:modified xsi:type="dcterms:W3CDTF">2016-10-04T08:46:00Z</dcterms:modified>
</cp:coreProperties>
</file>